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96" w:rsidRDefault="00AE3C96" w:rsidP="00AE3C96">
      <w:r>
        <w:t>February 12, 2024</w:t>
      </w:r>
    </w:p>
    <w:p w:rsidR="00AE3C96" w:rsidRDefault="00AE3C96" w:rsidP="00AE3C96">
      <w:pPr>
        <w:rPr>
          <w:sz w:val="24"/>
          <w:szCs w:val="24"/>
        </w:rPr>
      </w:pPr>
      <w:r>
        <w:rPr>
          <w:sz w:val="24"/>
          <w:szCs w:val="24"/>
        </w:rPr>
        <w:t>Regular Meeting</w:t>
      </w:r>
    </w:p>
    <w:p w:rsidR="00AE3C96" w:rsidRDefault="00AE3C96" w:rsidP="00AE3C96">
      <w:pPr>
        <w:rPr>
          <w:sz w:val="24"/>
          <w:szCs w:val="24"/>
        </w:rPr>
      </w:pPr>
      <w:r>
        <w:rPr>
          <w:sz w:val="24"/>
          <w:szCs w:val="24"/>
        </w:rPr>
        <w:t>6:00p.m.</w:t>
      </w:r>
    </w:p>
    <w:p w:rsidR="00AE3C96" w:rsidRDefault="00AE3C96" w:rsidP="00AE3C96">
      <w:pPr>
        <w:rPr>
          <w:sz w:val="24"/>
          <w:szCs w:val="24"/>
        </w:rPr>
      </w:pPr>
      <w:r>
        <w:rPr>
          <w:sz w:val="24"/>
          <w:szCs w:val="24"/>
        </w:rPr>
        <w:t>The Board of Education met in regular session, February 12, 2024 in the Superintendent’s office board room with the following members present. Heidi Gamble, David Klein, Rodney Townley. Others in attendance were</w:t>
      </w:r>
      <w:r w:rsidR="00FC0069">
        <w:rPr>
          <w:sz w:val="24"/>
          <w:szCs w:val="24"/>
        </w:rPr>
        <w:t xml:space="preserve"> Ryan Keller</w:t>
      </w:r>
      <w:r w:rsidR="005333C7">
        <w:rPr>
          <w:sz w:val="24"/>
          <w:szCs w:val="24"/>
        </w:rPr>
        <w:t>, Shane,</w:t>
      </w:r>
      <w:r w:rsidR="002D2C03">
        <w:rPr>
          <w:sz w:val="24"/>
          <w:szCs w:val="24"/>
        </w:rPr>
        <w:t xml:space="preserve"> </w:t>
      </w:r>
      <w:r>
        <w:rPr>
          <w:sz w:val="24"/>
          <w:szCs w:val="24"/>
        </w:rPr>
        <w:t xml:space="preserve">Superintendent Shelly Hildebrand-Beach, principal John Edwards, principal Krysti Kesler and minute clerk Debbie House. Meeting was called to order at </w:t>
      </w:r>
      <w:r w:rsidR="005333C7">
        <w:rPr>
          <w:sz w:val="24"/>
          <w:szCs w:val="24"/>
        </w:rPr>
        <w:t>6:01p.m.</w:t>
      </w:r>
    </w:p>
    <w:p w:rsidR="00AE3C96" w:rsidRDefault="00AE3C96" w:rsidP="00AE3C96">
      <w:pPr>
        <w:rPr>
          <w:sz w:val="24"/>
          <w:szCs w:val="24"/>
        </w:rPr>
      </w:pPr>
      <w:r>
        <w:rPr>
          <w:sz w:val="24"/>
          <w:szCs w:val="24"/>
        </w:rPr>
        <w:t>Wherein all members, have been notified of said meeting and those present a quorum and is thus declared, Rodney Townley is the presiding officer.</w:t>
      </w:r>
    </w:p>
    <w:p w:rsidR="00AE3C96" w:rsidRDefault="00AE3C96" w:rsidP="00AE3C96">
      <w:pPr>
        <w:rPr>
          <w:sz w:val="24"/>
          <w:szCs w:val="24"/>
        </w:rPr>
      </w:pPr>
      <w:r>
        <w:rPr>
          <w:sz w:val="24"/>
          <w:szCs w:val="24"/>
        </w:rPr>
        <w:t>Motion by</w:t>
      </w:r>
      <w:r w:rsidR="00FC0069">
        <w:rPr>
          <w:sz w:val="24"/>
          <w:szCs w:val="24"/>
        </w:rPr>
        <w:t xml:space="preserve"> Gamble</w:t>
      </w:r>
      <w:r>
        <w:rPr>
          <w:sz w:val="24"/>
          <w:szCs w:val="24"/>
        </w:rPr>
        <w:t xml:space="preserve"> seconded by</w:t>
      </w:r>
      <w:r w:rsidR="00FC0069">
        <w:rPr>
          <w:sz w:val="24"/>
          <w:szCs w:val="24"/>
        </w:rPr>
        <w:t xml:space="preserve"> Klein</w:t>
      </w:r>
      <w:r>
        <w:rPr>
          <w:sz w:val="24"/>
          <w:szCs w:val="24"/>
        </w:rPr>
        <w:t xml:space="preserve"> to approve the agenda. Gamble; yea, Klein: yea, Townley yea. Nays: None. Motion carried.</w:t>
      </w:r>
    </w:p>
    <w:p w:rsidR="004A07FF" w:rsidRDefault="004A07FF" w:rsidP="00AE3C96">
      <w:pPr>
        <w:rPr>
          <w:sz w:val="24"/>
          <w:szCs w:val="24"/>
        </w:rPr>
      </w:pPr>
      <w:r>
        <w:rPr>
          <w:sz w:val="24"/>
          <w:szCs w:val="24"/>
        </w:rPr>
        <w:t>Public Comments:</w:t>
      </w:r>
    </w:p>
    <w:p w:rsidR="004A07FF" w:rsidRDefault="004A07FF" w:rsidP="00AE3C96">
      <w:pPr>
        <w:rPr>
          <w:sz w:val="24"/>
          <w:szCs w:val="24"/>
        </w:rPr>
      </w:pPr>
      <w:r>
        <w:rPr>
          <w:sz w:val="24"/>
          <w:szCs w:val="24"/>
        </w:rPr>
        <w:t>Ryan Keller</w:t>
      </w:r>
      <w:r w:rsidR="005333C7">
        <w:rPr>
          <w:sz w:val="24"/>
          <w:szCs w:val="24"/>
        </w:rPr>
        <w:t xml:space="preserve"> with</w:t>
      </w:r>
      <w:r>
        <w:rPr>
          <w:sz w:val="24"/>
          <w:szCs w:val="24"/>
        </w:rPr>
        <w:t xml:space="preserve"> </w:t>
      </w:r>
      <w:proofErr w:type="spellStart"/>
      <w:r>
        <w:rPr>
          <w:sz w:val="24"/>
          <w:szCs w:val="24"/>
        </w:rPr>
        <w:t>Tru</w:t>
      </w:r>
      <w:proofErr w:type="spellEnd"/>
      <w:r>
        <w:rPr>
          <w:sz w:val="24"/>
          <w:szCs w:val="24"/>
        </w:rPr>
        <w:t>-Fuse Solar spoke</w:t>
      </w:r>
      <w:r w:rsidR="005333C7">
        <w:rPr>
          <w:sz w:val="24"/>
          <w:szCs w:val="24"/>
        </w:rPr>
        <w:t xml:space="preserve"> over solar energy for our district.  </w:t>
      </w:r>
      <w:r w:rsidR="002D2C03">
        <w:rPr>
          <w:sz w:val="24"/>
          <w:szCs w:val="24"/>
        </w:rPr>
        <w:t xml:space="preserve"> </w:t>
      </w:r>
    </w:p>
    <w:p w:rsidR="00AE3C96" w:rsidRDefault="00AE3C96" w:rsidP="00AE3C96">
      <w:pPr>
        <w:rPr>
          <w:sz w:val="24"/>
          <w:szCs w:val="24"/>
        </w:rPr>
      </w:pPr>
      <w:r>
        <w:rPr>
          <w:sz w:val="24"/>
          <w:szCs w:val="24"/>
        </w:rPr>
        <w:t>Motion by</w:t>
      </w:r>
      <w:r w:rsidR="00FC0069">
        <w:rPr>
          <w:sz w:val="24"/>
          <w:szCs w:val="24"/>
        </w:rPr>
        <w:t xml:space="preserve"> Gamble</w:t>
      </w:r>
      <w:r>
        <w:rPr>
          <w:sz w:val="24"/>
          <w:szCs w:val="24"/>
        </w:rPr>
        <w:t xml:space="preserve"> seconded by</w:t>
      </w:r>
      <w:r w:rsidR="00FC0069">
        <w:rPr>
          <w:sz w:val="24"/>
          <w:szCs w:val="24"/>
        </w:rPr>
        <w:t xml:space="preserve"> Klein</w:t>
      </w:r>
      <w:r>
        <w:rPr>
          <w:sz w:val="24"/>
          <w:szCs w:val="24"/>
        </w:rPr>
        <w:t xml:space="preserve"> to approve the minutes for previous mee</w:t>
      </w:r>
      <w:r w:rsidR="00880CBA">
        <w:rPr>
          <w:sz w:val="24"/>
          <w:szCs w:val="24"/>
        </w:rPr>
        <w:t xml:space="preserve">ting January 8, 2024 and Special Meeting January 17, 2024. </w:t>
      </w:r>
      <w:r>
        <w:rPr>
          <w:sz w:val="24"/>
          <w:szCs w:val="24"/>
        </w:rPr>
        <w:t>Gamble; yea, Klein: yea, Townley yea. Nays: None. Motion carried.</w:t>
      </w:r>
    </w:p>
    <w:p w:rsidR="00AE3C96" w:rsidRDefault="00AE3C96" w:rsidP="00AE3C96">
      <w:pPr>
        <w:pStyle w:val="NoSpacing"/>
      </w:pPr>
      <w:r>
        <w:t>Motion by</w:t>
      </w:r>
      <w:r w:rsidR="00FC0069">
        <w:t xml:space="preserve"> Gamble</w:t>
      </w:r>
      <w:r>
        <w:t xml:space="preserve"> seconded by</w:t>
      </w:r>
      <w:r w:rsidR="00FC0069">
        <w:t xml:space="preserve"> Klein</w:t>
      </w:r>
      <w:r>
        <w:t xml:space="preserve"> to approve the encumbrances of purchase orders:</w:t>
      </w:r>
    </w:p>
    <w:p w:rsidR="00AE3C96" w:rsidRDefault="00AE3C96" w:rsidP="00AE3C96">
      <w:pPr>
        <w:pStyle w:val="NoSpacing"/>
      </w:pPr>
    </w:p>
    <w:p w:rsidR="00AE3C96" w:rsidRPr="00A83AD9" w:rsidRDefault="00AE3C96" w:rsidP="00AE3C96">
      <w:pPr>
        <w:widowControl w:val="0"/>
        <w:spacing w:after="0" w:line="215"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w:t>
      </w:r>
      <w:r w:rsidRPr="00A83AD9">
        <w:rPr>
          <w:rFonts w:ascii="Times New Roman" w:eastAsia="Times New Roman" w:hAnsi="Times New Roman" w:cs="Times New Roman"/>
          <w:sz w:val="24"/>
          <w:szCs w:val="20"/>
        </w:rPr>
        <w:t>General Fund</w:t>
      </w:r>
      <w:r>
        <w:rPr>
          <w:rFonts w:ascii="Times New Roman" w:eastAsia="Times New Roman" w:hAnsi="Times New Roman" w:cs="Times New Roman"/>
          <w:sz w:val="24"/>
          <w:szCs w:val="20"/>
        </w:rPr>
        <w:t xml:space="preserve">- </w:t>
      </w:r>
      <w:r w:rsidR="005921B1">
        <w:rPr>
          <w:rFonts w:ascii="Times New Roman" w:eastAsia="Times New Roman" w:hAnsi="Times New Roman" w:cs="Times New Roman"/>
          <w:sz w:val="24"/>
          <w:szCs w:val="20"/>
        </w:rPr>
        <w:t>#250</w:t>
      </w:r>
      <w:r w:rsidR="00ED357C">
        <w:rPr>
          <w:rFonts w:ascii="Times New Roman" w:eastAsia="Times New Roman" w:hAnsi="Times New Roman" w:cs="Times New Roman"/>
          <w:sz w:val="24"/>
          <w:szCs w:val="20"/>
        </w:rPr>
        <w:t xml:space="preserve">- </w:t>
      </w:r>
      <w:r w:rsidR="005921B1">
        <w:rPr>
          <w:rFonts w:ascii="Times New Roman" w:eastAsia="Times New Roman" w:hAnsi="Times New Roman" w:cs="Times New Roman"/>
          <w:sz w:val="24"/>
          <w:szCs w:val="20"/>
        </w:rPr>
        <w:t>#</w:t>
      </w:r>
      <w:r w:rsidR="00ED357C">
        <w:rPr>
          <w:rFonts w:ascii="Times New Roman" w:eastAsia="Times New Roman" w:hAnsi="Times New Roman" w:cs="Times New Roman"/>
          <w:sz w:val="24"/>
          <w:szCs w:val="20"/>
        </w:rPr>
        <w:t>287 for $147,715.45</w:t>
      </w:r>
    </w:p>
    <w:p w:rsidR="00AE3C96" w:rsidRPr="00A83AD9" w:rsidRDefault="00AE3C96" w:rsidP="00AE3C96">
      <w:pPr>
        <w:widowControl w:val="0"/>
        <w:spacing w:after="0" w:line="215"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 Building Fund- </w:t>
      </w:r>
      <w:r w:rsidR="00A06317">
        <w:rPr>
          <w:rFonts w:ascii="Times New Roman" w:eastAsia="Times New Roman" w:hAnsi="Times New Roman" w:cs="Times New Roman"/>
          <w:sz w:val="24"/>
          <w:szCs w:val="20"/>
        </w:rPr>
        <w:t>#54-</w:t>
      </w:r>
      <w:r w:rsidR="00ED357C">
        <w:rPr>
          <w:rFonts w:ascii="Times New Roman" w:eastAsia="Times New Roman" w:hAnsi="Times New Roman" w:cs="Times New Roman"/>
          <w:sz w:val="24"/>
          <w:szCs w:val="20"/>
        </w:rPr>
        <w:t xml:space="preserve"> </w:t>
      </w:r>
      <w:r w:rsidR="005921B1">
        <w:rPr>
          <w:rFonts w:ascii="Times New Roman" w:eastAsia="Times New Roman" w:hAnsi="Times New Roman" w:cs="Times New Roman"/>
          <w:sz w:val="24"/>
          <w:szCs w:val="20"/>
        </w:rPr>
        <w:t>#</w:t>
      </w:r>
      <w:r w:rsidR="00A06317">
        <w:rPr>
          <w:rFonts w:ascii="Times New Roman" w:eastAsia="Times New Roman" w:hAnsi="Times New Roman" w:cs="Times New Roman"/>
          <w:sz w:val="24"/>
          <w:szCs w:val="20"/>
        </w:rPr>
        <w:t>61</w:t>
      </w:r>
      <w:r w:rsidR="00ED357C">
        <w:rPr>
          <w:rFonts w:ascii="Times New Roman" w:eastAsia="Times New Roman" w:hAnsi="Times New Roman" w:cs="Times New Roman"/>
          <w:sz w:val="24"/>
          <w:szCs w:val="20"/>
        </w:rPr>
        <w:t xml:space="preserve"> for $10,484.83</w:t>
      </w:r>
    </w:p>
    <w:p w:rsidR="00AE3C96" w:rsidRPr="00A83AD9" w:rsidRDefault="00AE3C96" w:rsidP="00AE3C96">
      <w:pPr>
        <w:widowControl w:val="0"/>
        <w:spacing w:after="0" w:line="215" w:lineRule="auto"/>
        <w:ind w:left="2160" w:hanging="2160"/>
        <w:rPr>
          <w:rFonts w:ascii="Times New Roman" w:eastAsia="Times New Roman" w:hAnsi="Times New Roman" w:cs="Times New Roman"/>
          <w:sz w:val="24"/>
          <w:szCs w:val="20"/>
        </w:rPr>
      </w:pPr>
      <w:r w:rsidRPr="00A83AD9">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 Child Nutrition Fund- </w:t>
      </w:r>
      <w:r w:rsidR="005921B1">
        <w:rPr>
          <w:rFonts w:ascii="Times New Roman" w:eastAsia="Times New Roman" w:hAnsi="Times New Roman" w:cs="Times New Roman"/>
          <w:sz w:val="24"/>
          <w:szCs w:val="20"/>
        </w:rPr>
        <w:t>#33-</w:t>
      </w:r>
      <w:r w:rsidR="00ED357C">
        <w:rPr>
          <w:rFonts w:ascii="Times New Roman" w:eastAsia="Times New Roman" w:hAnsi="Times New Roman" w:cs="Times New Roman"/>
          <w:sz w:val="24"/>
          <w:szCs w:val="20"/>
        </w:rPr>
        <w:t xml:space="preserve"> </w:t>
      </w:r>
      <w:r w:rsidR="005921B1">
        <w:rPr>
          <w:rFonts w:ascii="Times New Roman" w:eastAsia="Times New Roman" w:hAnsi="Times New Roman" w:cs="Times New Roman"/>
          <w:sz w:val="24"/>
          <w:szCs w:val="20"/>
        </w:rPr>
        <w:t>#</w:t>
      </w:r>
      <w:r w:rsidR="00A06317">
        <w:rPr>
          <w:rFonts w:ascii="Times New Roman" w:eastAsia="Times New Roman" w:hAnsi="Times New Roman" w:cs="Times New Roman"/>
          <w:sz w:val="24"/>
          <w:szCs w:val="20"/>
        </w:rPr>
        <w:t>40</w:t>
      </w:r>
      <w:r w:rsidR="00ED357C">
        <w:rPr>
          <w:rFonts w:ascii="Times New Roman" w:eastAsia="Times New Roman" w:hAnsi="Times New Roman" w:cs="Times New Roman"/>
          <w:sz w:val="24"/>
          <w:szCs w:val="20"/>
        </w:rPr>
        <w:t xml:space="preserve"> for 31,303.16</w:t>
      </w:r>
    </w:p>
    <w:p w:rsidR="00AE3C96" w:rsidRDefault="00AE3C96" w:rsidP="00AE3C96">
      <w:pPr>
        <w:pStyle w:val="NoSpacing"/>
      </w:pPr>
    </w:p>
    <w:p w:rsidR="00AE3C96" w:rsidRDefault="00AE3C96" w:rsidP="00AE3C96">
      <w:pPr>
        <w:rPr>
          <w:sz w:val="24"/>
          <w:szCs w:val="24"/>
        </w:rPr>
      </w:pPr>
      <w:r>
        <w:rPr>
          <w:sz w:val="24"/>
          <w:szCs w:val="24"/>
        </w:rPr>
        <w:t xml:space="preserve">Klein: yea, Gamble; yea, Townley; yea. Nays: None. Motion carried. </w:t>
      </w:r>
    </w:p>
    <w:p w:rsidR="00AE3C96" w:rsidRDefault="00AE3C96" w:rsidP="00AE3C96">
      <w:pPr>
        <w:rPr>
          <w:sz w:val="24"/>
          <w:szCs w:val="24"/>
        </w:rPr>
      </w:pPr>
      <w:r>
        <w:rPr>
          <w:sz w:val="24"/>
          <w:szCs w:val="24"/>
        </w:rPr>
        <w:t>Motion by</w:t>
      </w:r>
      <w:r w:rsidR="00FC0069">
        <w:rPr>
          <w:sz w:val="24"/>
          <w:szCs w:val="24"/>
        </w:rPr>
        <w:t xml:space="preserve"> Klein</w:t>
      </w:r>
      <w:r>
        <w:rPr>
          <w:sz w:val="24"/>
          <w:szCs w:val="24"/>
        </w:rPr>
        <w:t xml:space="preserve"> seconded by</w:t>
      </w:r>
      <w:r w:rsidR="00FC0069">
        <w:rPr>
          <w:sz w:val="24"/>
          <w:szCs w:val="24"/>
        </w:rPr>
        <w:t xml:space="preserve"> Gamble</w:t>
      </w:r>
      <w:r>
        <w:rPr>
          <w:sz w:val="24"/>
          <w:szCs w:val="24"/>
        </w:rPr>
        <w:t xml:space="preserve"> to acknowledge receipt of</w:t>
      </w:r>
    </w:p>
    <w:p w:rsidR="00AE3C96" w:rsidRDefault="00AE3C96" w:rsidP="00AE3C96">
      <w:pPr>
        <w:rPr>
          <w:sz w:val="24"/>
          <w:szCs w:val="24"/>
        </w:rPr>
      </w:pPr>
      <w:r>
        <w:rPr>
          <w:sz w:val="24"/>
          <w:szCs w:val="24"/>
        </w:rPr>
        <w:t xml:space="preserve"> A.) Activity Fund Report for January, 2024.</w:t>
      </w:r>
    </w:p>
    <w:p w:rsidR="00AE3C96" w:rsidRDefault="00AE3C96" w:rsidP="00AE3C96">
      <w:pPr>
        <w:rPr>
          <w:sz w:val="24"/>
          <w:szCs w:val="24"/>
        </w:rPr>
      </w:pPr>
      <w:r>
        <w:rPr>
          <w:sz w:val="24"/>
          <w:szCs w:val="24"/>
        </w:rPr>
        <w:t xml:space="preserve"> B.) Cafeteria Report for January, 2024. </w:t>
      </w:r>
    </w:p>
    <w:p w:rsidR="00AE3C96" w:rsidRDefault="00AE3C96" w:rsidP="00AE3C96">
      <w:pPr>
        <w:rPr>
          <w:sz w:val="24"/>
          <w:szCs w:val="24"/>
        </w:rPr>
      </w:pPr>
      <w:r>
        <w:rPr>
          <w:sz w:val="24"/>
          <w:szCs w:val="24"/>
        </w:rPr>
        <w:t>Gamble yea; Klein; yea, Townley; yea. Nays: None. Motion carried.</w:t>
      </w:r>
    </w:p>
    <w:p w:rsidR="00AE3C96" w:rsidRDefault="00AE3C96" w:rsidP="00AE3C96">
      <w:pPr>
        <w:rPr>
          <w:sz w:val="24"/>
          <w:szCs w:val="24"/>
        </w:rPr>
      </w:pPr>
      <w:r>
        <w:rPr>
          <w:sz w:val="24"/>
          <w:szCs w:val="24"/>
        </w:rPr>
        <w:t>Motion by</w:t>
      </w:r>
      <w:r w:rsidR="00FC0069">
        <w:rPr>
          <w:sz w:val="24"/>
          <w:szCs w:val="24"/>
        </w:rPr>
        <w:t xml:space="preserve"> Gamble</w:t>
      </w:r>
      <w:r>
        <w:rPr>
          <w:sz w:val="24"/>
          <w:szCs w:val="24"/>
        </w:rPr>
        <w:t xml:space="preserve"> seconded by</w:t>
      </w:r>
      <w:r w:rsidR="00FC0069">
        <w:rPr>
          <w:sz w:val="24"/>
          <w:szCs w:val="24"/>
        </w:rPr>
        <w:t xml:space="preserve"> Klein</w:t>
      </w:r>
      <w:r>
        <w:rPr>
          <w:sz w:val="24"/>
          <w:szCs w:val="24"/>
        </w:rPr>
        <w:t xml:space="preserve"> to accept the Treasurer’s Report for January, 2024. Gamble; yea, Klein; yea, Townley; yea. Nays: None. Motion carried. </w:t>
      </w:r>
    </w:p>
    <w:p w:rsidR="00742878" w:rsidRDefault="00742878" w:rsidP="00AE3C96">
      <w:pPr>
        <w:rPr>
          <w:sz w:val="24"/>
          <w:szCs w:val="24"/>
        </w:rPr>
      </w:pPr>
      <w:r>
        <w:rPr>
          <w:sz w:val="24"/>
          <w:szCs w:val="24"/>
        </w:rPr>
        <w:t>Motion by</w:t>
      </w:r>
      <w:r w:rsidR="00FC0069">
        <w:rPr>
          <w:sz w:val="24"/>
          <w:szCs w:val="24"/>
        </w:rPr>
        <w:t xml:space="preserve"> Klein</w:t>
      </w:r>
      <w:r>
        <w:rPr>
          <w:sz w:val="24"/>
          <w:szCs w:val="24"/>
        </w:rPr>
        <w:t xml:space="preserve"> seconded by</w:t>
      </w:r>
      <w:r w:rsidR="00FC0069">
        <w:rPr>
          <w:sz w:val="24"/>
          <w:szCs w:val="24"/>
        </w:rPr>
        <w:t xml:space="preserve"> Gamble</w:t>
      </w:r>
      <w:r>
        <w:rPr>
          <w:sz w:val="24"/>
          <w:szCs w:val="24"/>
        </w:rPr>
        <w:t xml:space="preserve"> to convene to executive session @</w:t>
      </w:r>
      <w:r w:rsidR="00FC0069">
        <w:rPr>
          <w:sz w:val="24"/>
          <w:szCs w:val="24"/>
        </w:rPr>
        <w:t xml:space="preserve"> 6:37p.m. Gamble; yea, Klein; yea, Townley; yea. Nays: None. Motion carried. </w:t>
      </w:r>
      <w:r>
        <w:rPr>
          <w:sz w:val="24"/>
          <w:szCs w:val="24"/>
        </w:rPr>
        <w:t xml:space="preserve"> </w:t>
      </w:r>
    </w:p>
    <w:p w:rsidR="00742878" w:rsidRDefault="00742878" w:rsidP="00AE3C96">
      <w:pPr>
        <w:rPr>
          <w:sz w:val="24"/>
          <w:szCs w:val="24"/>
        </w:rPr>
      </w:pPr>
      <w:r>
        <w:rPr>
          <w:sz w:val="24"/>
          <w:szCs w:val="24"/>
        </w:rPr>
        <w:t xml:space="preserve">Acknowledge the board has returned to open session @ </w:t>
      </w:r>
      <w:r w:rsidR="00FC0069">
        <w:rPr>
          <w:sz w:val="24"/>
          <w:szCs w:val="24"/>
        </w:rPr>
        <w:t>7:08p.m. Only items on the agenda were discussed. No action was taken.</w:t>
      </w:r>
    </w:p>
    <w:p w:rsidR="00245281" w:rsidRDefault="00742878" w:rsidP="00742878">
      <w:pPr>
        <w:rPr>
          <w:sz w:val="24"/>
          <w:szCs w:val="24"/>
        </w:rPr>
      </w:pPr>
      <w:r>
        <w:rPr>
          <w:sz w:val="24"/>
          <w:szCs w:val="24"/>
        </w:rPr>
        <w:lastRenderedPageBreak/>
        <w:t>Motion by</w:t>
      </w:r>
      <w:r w:rsidR="00245281">
        <w:rPr>
          <w:sz w:val="24"/>
          <w:szCs w:val="24"/>
        </w:rPr>
        <w:t xml:space="preserve"> Klein</w:t>
      </w:r>
      <w:r>
        <w:rPr>
          <w:sz w:val="24"/>
          <w:szCs w:val="24"/>
        </w:rPr>
        <w:t xml:space="preserve"> seconded by</w:t>
      </w:r>
      <w:r w:rsidR="00245281">
        <w:rPr>
          <w:sz w:val="24"/>
          <w:szCs w:val="24"/>
        </w:rPr>
        <w:t xml:space="preserve"> Gamble</w:t>
      </w:r>
      <w:r>
        <w:rPr>
          <w:sz w:val="24"/>
          <w:szCs w:val="24"/>
        </w:rPr>
        <w:t xml:space="preserve"> to approve the contract of John Edwards as Elementary Principal @ Maysville for the 2024</w:t>
      </w:r>
      <w:r w:rsidR="00245281">
        <w:rPr>
          <w:sz w:val="24"/>
          <w:szCs w:val="24"/>
        </w:rPr>
        <w:t xml:space="preserve">-2025 school year with no changes to his contract. </w:t>
      </w:r>
      <w:r>
        <w:rPr>
          <w:sz w:val="24"/>
          <w:szCs w:val="24"/>
        </w:rPr>
        <w:t xml:space="preserve"> Gamble; yea, Klein; yea, Townley; yea. Nays: None. Motion carried. </w:t>
      </w:r>
    </w:p>
    <w:p w:rsidR="00F542A7" w:rsidRDefault="00245281" w:rsidP="00742878">
      <w:pPr>
        <w:rPr>
          <w:sz w:val="24"/>
          <w:szCs w:val="24"/>
        </w:rPr>
      </w:pPr>
      <w:r>
        <w:rPr>
          <w:sz w:val="24"/>
          <w:szCs w:val="24"/>
        </w:rPr>
        <w:t xml:space="preserve">Motion by Gamble </w:t>
      </w:r>
      <w:r w:rsidR="00F542A7">
        <w:rPr>
          <w:sz w:val="24"/>
          <w:szCs w:val="24"/>
        </w:rPr>
        <w:t>seconded by</w:t>
      </w:r>
      <w:r>
        <w:rPr>
          <w:sz w:val="24"/>
          <w:szCs w:val="24"/>
        </w:rPr>
        <w:t xml:space="preserve"> Klein</w:t>
      </w:r>
      <w:r w:rsidR="00F542A7">
        <w:rPr>
          <w:sz w:val="24"/>
          <w:szCs w:val="24"/>
        </w:rPr>
        <w:t xml:space="preserve"> to approve the contract corrections for John Edwards for the 2023-2024 school year per SDE requirements.</w:t>
      </w:r>
      <w:r w:rsidR="004A07FF">
        <w:rPr>
          <w:sz w:val="24"/>
          <w:szCs w:val="24"/>
        </w:rPr>
        <w:t xml:space="preserve"> Correction will be $1500.00 stipend for the remaining school year. </w:t>
      </w:r>
      <w:r w:rsidR="00F542A7">
        <w:rPr>
          <w:sz w:val="24"/>
          <w:szCs w:val="24"/>
        </w:rPr>
        <w:t xml:space="preserve"> Klein; yea, Gamble; yea, Townley; yea. Nays: None. Motion carried.</w:t>
      </w:r>
    </w:p>
    <w:p w:rsidR="00F542A7" w:rsidRDefault="00F542A7" w:rsidP="00742878">
      <w:pPr>
        <w:rPr>
          <w:sz w:val="24"/>
          <w:szCs w:val="24"/>
        </w:rPr>
      </w:pPr>
      <w:r>
        <w:rPr>
          <w:sz w:val="24"/>
          <w:szCs w:val="24"/>
        </w:rPr>
        <w:t>Motion by</w:t>
      </w:r>
      <w:r w:rsidR="00245281">
        <w:rPr>
          <w:sz w:val="24"/>
          <w:szCs w:val="24"/>
        </w:rPr>
        <w:t xml:space="preserve"> Gamble seconded by Klein </w:t>
      </w:r>
      <w:r>
        <w:rPr>
          <w:sz w:val="24"/>
          <w:szCs w:val="24"/>
        </w:rPr>
        <w:t>to approve the contract of Krysti Kesler Secondary Principal @ Maysvill</w:t>
      </w:r>
      <w:r w:rsidR="005333C7">
        <w:rPr>
          <w:sz w:val="24"/>
          <w:szCs w:val="24"/>
        </w:rPr>
        <w:t>e for the 2024-2025 school year with no changes to her contract.</w:t>
      </w:r>
      <w:r>
        <w:rPr>
          <w:sz w:val="24"/>
          <w:szCs w:val="24"/>
        </w:rPr>
        <w:t xml:space="preserve"> Gamble; yea, Klein; yea, Townley; yea. Nays: None. Motion carried.</w:t>
      </w:r>
    </w:p>
    <w:p w:rsidR="00F542A7" w:rsidRDefault="00F542A7" w:rsidP="00742878">
      <w:pPr>
        <w:rPr>
          <w:sz w:val="24"/>
          <w:szCs w:val="24"/>
        </w:rPr>
      </w:pPr>
      <w:r>
        <w:rPr>
          <w:sz w:val="24"/>
          <w:szCs w:val="24"/>
        </w:rPr>
        <w:t>Motion by</w:t>
      </w:r>
      <w:r w:rsidR="00245281">
        <w:rPr>
          <w:sz w:val="24"/>
          <w:szCs w:val="24"/>
        </w:rPr>
        <w:t xml:space="preserve"> Gamble</w:t>
      </w:r>
      <w:r>
        <w:rPr>
          <w:sz w:val="24"/>
          <w:szCs w:val="24"/>
        </w:rPr>
        <w:t xml:space="preserve"> seconded by</w:t>
      </w:r>
      <w:r w:rsidR="00245281">
        <w:rPr>
          <w:sz w:val="24"/>
          <w:szCs w:val="24"/>
        </w:rPr>
        <w:t xml:space="preserve"> Klein</w:t>
      </w:r>
      <w:r>
        <w:rPr>
          <w:sz w:val="24"/>
          <w:szCs w:val="24"/>
        </w:rPr>
        <w:t xml:space="preserve"> to approve to elect that the 2024-2025 school year will consist of a minimum one thousand eighty (1,080) hours/165 days. Klein; yea, Gamble; yea, Townley; yea. Nays: None. Motion carried. </w:t>
      </w:r>
    </w:p>
    <w:p w:rsidR="00F542A7" w:rsidRDefault="008424D3" w:rsidP="00742878">
      <w:pPr>
        <w:rPr>
          <w:sz w:val="24"/>
          <w:szCs w:val="24"/>
        </w:rPr>
      </w:pPr>
      <w:r>
        <w:rPr>
          <w:sz w:val="24"/>
          <w:szCs w:val="24"/>
        </w:rPr>
        <w:t>Motion by</w:t>
      </w:r>
      <w:r w:rsidR="00245281">
        <w:rPr>
          <w:sz w:val="24"/>
          <w:szCs w:val="24"/>
        </w:rPr>
        <w:t xml:space="preserve"> Gamble</w:t>
      </w:r>
      <w:r>
        <w:rPr>
          <w:sz w:val="24"/>
          <w:szCs w:val="24"/>
        </w:rPr>
        <w:t xml:space="preserve"> seconded by</w:t>
      </w:r>
      <w:r w:rsidR="00245281">
        <w:rPr>
          <w:sz w:val="24"/>
          <w:szCs w:val="24"/>
        </w:rPr>
        <w:t xml:space="preserve"> Klein</w:t>
      </w:r>
      <w:r>
        <w:rPr>
          <w:sz w:val="24"/>
          <w:szCs w:val="24"/>
        </w:rPr>
        <w:t xml:space="preserve"> to approve the proposed school calendar</w:t>
      </w:r>
      <w:r w:rsidR="007C20A4">
        <w:rPr>
          <w:sz w:val="24"/>
          <w:szCs w:val="24"/>
        </w:rPr>
        <w:t xml:space="preserve"> </w:t>
      </w:r>
      <w:r w:rsidR="00245281">
        <w:rPr>
          <w:sz w:val="24"/>
          <w:szCs w:val="24"/>
        </w:rPr>
        <w:t xml:space="preserve">Option B </w:t>
      </w:r>
      <w:r w:rsidR="007C20A4">
        <w:rPr>
          <w:sz w:val="24"/>
          <w:szCs w:val="24"/>
        </w:rPr>
        <w:t xml:space="preserve">for school year 2024-2025. Klein; yea, Gamble; yea, Townley; yea. Nays: None. Motion carried. </w:t>
      </w:r>
    </w:p>
    <w:p w:rsidR="007C20A4" w:rsidRDefault="007C20A4" w:rsidP="00742878">
      <w:pPr>
        <w:rPr>
          <w:sz w:val="24"/>
          <w:szCs w:val="24"/>
        </w:rPr>
      </w:pPr>
      <w:r>
        <w:rPr>
          <w:sz w:val="24"/>
          <w:szCs w:val="24"/>
        </w:rPr>
        <w:t>Motion by</w:t>
      </w:r>
      <w:r w:rsidR="00245281">
        <w:rPr>
          <w:sz w:val="24"/>
          <w:szCs w:val="24"/>
        </w:rPr>
        <w:t xml:space="preserve"> Gamble</w:t>
      </w:r>
      <w:r>
        <w:rPr>
          <w:sz w:val="24"/>
          <w:szCs w:val="24"/>
        </w:rPr>
        <w:t xml:space="preserve"> second by</w:t>
      </w:r>
      <w:r w:rsidR="00245281">
        <w:rPr>
          <w:sz w:val="24"/>
          <w:szCs w:val="24"/>
        </w:rPr>
        <w:t xml:space="preserve"> Klein</w:t>
      </w:r>
      <w:r>
        <w:rPr>
          <w:sz w:val="24"/>
          <w:szCs w:val="24"/>
        </w:rPr>
        <w:t xml:space="preserve"> to approve the renewing board policies:</w:t>
      </w:r>
    </w:p>
    <w:p w:rsidR="007C20A4" w:rsidRDefault="007C20A4" w:rsidP="007C20A4">
      <w:pPr>
        <w:pStyle w:val="ListParagraph"/>
        <w:numPr>
          <w:ilvl w:val="0"/>
          <w:numId w:val="1"/>
        </w:numPr>
        <w:rPr>
          <w:sz w:val="24"/>
          <w:szCs w:val="24"/>
        </w:rPr>
      </w:pPr>
      <w:r>
        <w:rPr>
          <w:sz w:val="24"/>
          <w:szCs w:val="24"/>
        </w:rPr>
        <w:t xml:space="preserve">CHC </w:t>
      </w:r>
      <w:r>
        <w:rPr>
          <w:sz w:val="24"/>
          <w:szCs w:val="24"/>
        </w:rPr>
        <w:tab/>
      </w:r>
      <w:r>
        <w:rPr>
          <w:sz w:val="24"/>
          <w:szCs w:val="24"/>
        </w:rPr>
        <w:tab/>
        <w:t>Bids and Quotations</w:t>
      </w:r>
    </w:p>
    <w:p w:rsidR="007C20A4" w:rsidRDefault="007C20A4" w:rsidP="007C20A4">
      <w:pPr>
        <w:pStyle w:val="ListParagraph"/>
        <w:numPr>
          <w:ilvl w:val="0"/>
          <w:numId w:val="1"/>
        </w:numPr>
        <w:rPr>
          <w:sz w:val="24"/>
          <w:szCs w:val="24"/>
        </w:rPr>
      </w:pPr>
      <w:r>
        <w:rPr>
          <w:sz w:val="24"/>
          <w:szCs w:val="24"/>
        </w:rPr>
        <w:t>CHC-R</w:t>
      </w:r>
      <w:r>
        <w:rPr>
          <w:sz w:val="24"/>
          <w:szCs w:val="24"/>
        </w:rPr>
        <w:tab/>
      </w:r>
      <w:r>
        <w:rPr>
          <w:sz w:val="24"/>
          <w:szCs w:val="24"/>
        </w:rPr>
        <w:tab/>
        <w:t>Bids and Quotations (Regulations)</w:t>
      </w:r>
    </w:p>
    <w:p w:rsidR="007C20A4" w:rsidRDefault="007C20A4" w:rsidP="007C20A4">
      <w:pPr>
        <w:pStyle w:val="ListParagraph"/>
        <w:numPr>
          <w:ilvl w:val="0"/>
          <w:numId w:val="1"/>
        </w:numPr>
        <w:rPr>
          <w:sz w:val="24"/>
          <w:szCs w:val="24"/>
        </w:rPr>
      </w:pPr>
      <w:r>
        <w:rPr>
          <w:sz w:val="24"/>
          <w:szCs w:val="24"/>
        </w:rPr>
        <w:t>CHCA</w:t>
      </w:r>
      <w:r>
        <w:rPr>
          <w:sz w:val="24"/>
          <w:szCs w:val="24"/>
        </w:rPr>
        <w:tab/>
      </w:r>
      <w:r>
        <w:rPr>
          <w:sz w:val="24"/>
          <w:szCs w:val="24"/>
        </w:rPr>
        <w:tab/>
        <w:t>Bid Opening</w:t>
      </w:r>
    </w:p>
    <w:p w:rsidR="007C20A4" w:rsidRDefault="007C20A4" w:rsidP="007C20A4">
      <w:pPr>
        <w:pStyle w:val="ListParagraph"/>
        <w:numPr>
          <w:ilvl w:val="0"/>
          <w:numId w:val="1"/>
        </w:numPr>
        <w:rPr>
          <w:sz w:val="24"/>
          <w:szCs w:val="24"/>
        </w:rPr>
      </w:pPr>
      <w:r>
        <w:rPr>
          <w:sz w:val="24"/>
          <w:szCs w:val="24"/>
        </w:rPr>
        <w:t>CHCB</w:t>
      </w:r>
      <w:r>
        <w:rPr>
          <w:sz w:val="24"/>
          <w:szCs w:val="24"/>
        </w:rPr>
        <w:tab/>
      </w:r>
      <w:r>
        <w:rPr>
          <w:sz w:val="24"/>
          <w:szCs w:val="24"/>
        </w:rPr>
        <w:tab/>
        <w:t>Selection of a Construction Manager</w:t>
      </w:r>
    </w:p>
    <w:p w:rsidR="007C20A4" w:rsidRDefault="007C20A4" w:rsidP="007C20A4">
      <w:pPr>
        <w:pStyle w:val="ListParagraph"/>
        <w:numPr>
          <w:ilvl w:val="0"/>
          <w:numId w:val="1"/>
        </w:numPr>
        <w:rPr>
          <w:sz w:val="24"/>
          <w:szCs w:val="24"/>
        </w:rPr>
      </w:pPr>
      <w:r>
        <w:rPr>
          <w:sz w:val="24"/>
          <w:szCs w:val="24"/>
        </w:rPr>
        <w:t>CI</w:t>
      </w:r>
      <w:r>
        <w:rPr>
          <w:sz w:val="24"/>
          <w:szCs w:val="24"/>
        </w:rPr>
        <w:tab/>
      </w:r>
      <w:r>
        <w:rPr>
          <w:sz w:val="24"/>
          <w:szCs w:val="24"/>
        </w:rPr>
        <w:tab/>
        <w:t>Disposal of Surplus School Project</w:t>
      </w:r>
    </w:p>
    <w:p w:rsidR="007C20A4" w:rsidRDefault="007C20A4" w:rsidP="007C20A4">
      <w:pPr>
        <w:pStyle w:val="ListParagraph"/>
        <w:numPr>
          <w:ilvl w:val="0"/>
          <w:numId w:val="1"/>
        </w:numPr>
        <w:rPr>
          <w:sz w:val="24"/>
          <w:szCs w:val="24"/>
        </w:rPr>
      </w:pPr>
      <w:r>
        <w:rPr>
          <w:sz w:val="24"/>
          <w:szCs w:val="24"/>
        </w:rPr>
        <w:t>CK-R</w:t>
      </w:r>
      <w:r>
        <w:rPr>
          <w:sz w:val="24"/>
          <w:szCs w:val="24"/>
        </w:rPr>
        <w:tab/>
      </w:r>
      <w:r>
        <w:rPr>
          <w:sz w:val="24"/>
          <w:szCs w:val="24"/>
        </w:rPr>
        <w:tab/>
        <w:t>Safety Program (Regulation)</w:t>
      </w:r>
    </w:p>
    <w:p w:rsidR="007C20A4" w:rsidRDefault="007C20A4" w:rsidP="007C20A4">
      <w:pPr>
        <w:pStyle w:val="ListParagraph"/>
        <w:numPr>
          <w:ilvl w:val="0"/>
          <w:numId w:val="1"/>
        </w:numPr>
        <w:rPr>
          <w:sz w:val="24"/>
          <w:szCs w:val="24"/>
        </w:rPr>
      </w:pPr>
      <w:r>
        <w:rPr>
          <w:sz w:val="24"/>
          <w:szCs w:val="24"/>
        </w:rPr>
        <w:t>CKAC</w:t>
      </w:r>
      <w:r>
        <w:rPr>
          <w:sz w:val="24"/>
          <w:szCs w:val="24"/>
        </w:rPr>
        <w:tab/>
      </w:r>
      <w:r>
        <w:rPr>
          <w:sz w:val="24"/>
          <w:szCs w:val="24"/>
        </w:rPr>
        <w:tab/>
        <w:t>Emergency Plans</w:t>
      </w:r>
    </w:p>
    <w:p w:rsidR="007C20A4" w:rsidRDefault="007C20A4" w:rsidP="007C20A4">
      <w:pPr>
        <w:pStyle w:val="ListParagraph"/>
        <w:numPr>
          <w:ilvl w:val="0"/>
          <w:numId w:val="1"/>
        </w:numPr>
        <w:rPr>
          <w:sz w:val="24"/>
          <w:szCs w:val="24"/>
        </w:rPr>
      </w:pPr>
      <w:r>
        <w:rPr>
          <w:sz w:val="24"/>
          <w:szCs w:val="24"/>
        </w:rPr>
        <w:t>CKAC-R1</w:t>
      </w:r>
      <w:r>
        <w:rPr>
          <w:sz w:val="24"/>
          <w:szCs w:val="24"/>
        </w:rPr>
        <w:tab/>
        <w:t>Emergency Plans (Regulation)</w:t>
      </w:r>
    </w:p>
    <w:p w:rsidR="007C20A4" w:rsidRDefault="007C20A4" w:rsidP="007C20A4">
      <w:pPr>
        <w:pStyle w:val="ListParagraph"/>
        <w:numPr>
          <w:ilvl w:val="0"/>
          <w:numId w:val="1"/>
        </w:numPr>
        <w:rPr>
          <w:sz w:val="24"/>
          <w:szCs w:val="24"/>
        </w:rPr>
      </w:pPr>
      <w:r>
        <w:rPr>
          <w:sz w:val="24"/>
          <w:szCs w:val="24"/>
        </w:rPr>
        <w:t>CKAC-R2</w:t>
      </w:r>
      <w:r>
        <w:rPr>
          <w:sz w:val="24"/>
          <w:szCs w:val="24"/>
        </w:rPr>
        <w:tab/>
        <w:t xml:space="preserve">Emergency Plans Homeland Security </w:t>
      </w:r>
      <w:r w:rsidR="00020064">
        <w:rPr>
          <w:sz w:val="24"/>
          <w:szCs w:val="24"/>
        </w:rPr>
        <w:t>(Regulations)</w:t>
      </w:r>
    </w:p>
    <w:p w:rsidR="00020064" w:rsidRDefault="00020064" w:rsidP="007C20A4">
      <w:pPr>
        <w:pStyle w:val="ListParagraph"/>
        <w:numPr>
          <w:ilvl w:val="0"/>
          <w:numId w:val="1"/>
        </w:numPr>
        <w:rPr>
          <w:sz w:val="24"/>
          <w:szCs w:val="24"/>
        </w:rPr>
      </w:pPr>
      <w:r>
        <w:rPr>
          <w:sz w:val="24"/>
          <w:szCs w:val="24"/>
        </w:rPr>
        <w:t>CKAD</w:t>
      </w:r>
      <w:r>
        <w:rPr>
          <w:sz w:val="24"/>
          <w:szCs w:val="24"/>
        </w:rPr>
        <w:tab/>
      </w:r>
      <w:r>
        <w:rPr>
          <w:sz w:val="24"/>
          <w:szCs w:val="24"/>
        </w:rPr>
        <w:tab/>
        <w:t>School Security Drills</w:t>
      </w:r>
    </w:p>
    <w:p w:rsidR="00020064" w:rsidRDefault="00020064" w:rsidP="007C20A4">
      <w:pPr>
        <w:pStyle w:val="ListParagraph"/>
        <w:numPr>
          <w:ilvl w:val="0"/>
          <w:numId w:val="1"/>
        </w:numPr>
        <w:rPr>
          <w:sz w:val="24"/>
          <w:szCs w:val="24"/>
        </w:rPr>
      </w:pPr>
      <w:r>
        <w:rPr>
          <w:sz w:val="24"/>
          <w:szCs w:val="24"/>
        </w:rPr>
        <w:t>CKAE</w:t>
      </w:r>
      <w:r>
        <w:rPr>
          <w:sz w:val="24"/>
          <w:szCs w:val="24"/>
        </w:rPr>
        <w:tab/>
      </w:r>
      <w:r>
        <w:rPr>
          <w:sz w:val="24"/>
          <w:szCs w:val="24"/>
        </w:rPr>
        <w:tab/>
        <w:t>Drugs, Alcohol and Contraband Searches</w:t>
      </w:r>
    </w:p>
    <w:p w:rsidR="00020064" w:rsidRDefault="00020064" w:rsidP="007C20A4">
      <w:pPr>
        <w:pStyle w:val="ListParagraph"/>
        <w:numPr>
          <w:ilvl w:val="0"/>
          <w:numId w:val="1"/>
        </w:numPr>
        <w:rPr>
          <w:sz w:val="24"/>
          <w:szCs w:val="24"/>
        </w:rPr>
      </w:pPr>
      <w:r>
        <w:rPr>
          <w:sz w:val="24"/>
          <w:szCs w:val="24"/>
        </w:rPr>
        <w:t>CKAE-R</w:t>
      </w:r>
      <w:r>
        <w:rPr>
          <w:sz w:val="24"/>
          <w:szCs w:val="24"/>
        </w:rPr>
        <w:tab/>
      </w:r>
      <w:r>
        <w:rPr>
          <w:sz w:val="24"/>
          <w:szCs w:val="24"/>
        </w:rPr>
        <w:tab/>
        <w:t>Drugs, Alcohol and Contraband Searches (Regulation)</w:t>
      </w:r>
    </w:p>
    <w:p w:rsidR="00020064" w:rsidRDefault="00020064" w:rsidP="007C20A4">
      <w:pPr>
        <w:pStyle w:val="ListParagraph"/>
        <w:numPr>
          <w:ilvl w:val="0"/>
          <w:numId w:val="1"/>
        </w:numPr>
        <w:rPr>
          <w:sz w:val="24"/>
          <w:szCs w:val="24"/>
        </w:rPr>
      </w:pPr>
      <w:r>
        <w:rPr>
          <w:sz w:val="24"/>
          <w:szCs w:val="24"/>
        </w:rPr>
        <w:t>CKBB</w:t>
      </w:r>
      <w:r>
        <w:rPr>
          <w:sz w:val="24"/>
          <w:szCs w:val="24"/>
        </w:rPr>
        <w:tab/>
      </w:r>
      <w:r>
        <w:rPr>
          <w:sz w:val="24"/>
          <w:szCs w:val="24"/>
        </w:rPr>
        <w:tab/>
        <w:t>Warning Systems Inclement Weather</w:t>
      </w:r>
    </w:p>
    <w:p w:rsidR="00020064" w:rsidRDefault="00020064" w:rsidP="007C20A4">
      <w:pPr>
        <w:pStyle w:val="ListParagraph"/>
        <w:numPr>
          <w:ilvl w:val="0"/>
          <w:numId w:val="1"/>
        </w:numPr>
        <w:rPr>
          <w:sz w:val="24"/>
          <w:szCs w:val="24"/>
        </w:rPr>
      </w:pPr>
      <w:r>
        <w:rPr>
          <w:sz w:val="24"/>
          <w:szCs w:val="24"/>
        </w:rPr>
        <w:t>CKC</w:t>
      </w:r>
      <w:r>
        <w:rPr>
          <w:sz w:val="24"/>
          <w:szCs w:val="24"/>
        </w:rPr>
        <w:tab/>
      </w:r>
      <w:r>
        <w:rPr>
          <w:sz w:val="24"/>
          <w:szCs w:val="24"/>
        </w:rPr>
        <w:tab/>
        <w:t>Safety Drills</w:t>
      </w:r>
    </w:p>
    <w:p w:rsidR="00020064" w:rsidRDefault="00020064" w:rsidP="007C20A4">
      <w:pPr>
        <w:pStyle w:val="ListParagraph"/>
        <w:numPr>
          <w:ilvl w:val="0"/>
          <w:numId w:val="1"/>
        </w:numPr>
        <w:rPr>
          <w:sz w:val="24"/>
          <w:szCs w:val="24"/>
        </w:rPr>
      </w:pPr>
      <w:r>
        <w:rPr>
          <w:sz w:val="24"/>
          <w:szCs w:val="24"/>
        </w:rPr>
        <w:t>CKC-R1</w:t>
      </w:r>
      <w:r>
        <w:rPr>
          <w:sz w:val="24"/>
          <w:szCs w:val="24"/>
        </w:rPr>
        <w:tab/>
      </w:r>
      <w:r>
        <w:rPr>
          <w:sz w:val="24"/>
          <w:szCs w:val="24"/>
        </w:rPr>
        <w:tab/>
        <w:t>Fire Drills Rules and Procedures</w:t>
      </w:r>
    </w:p>
    <w:p w:rsidR="00020064" w:rsidRDefault="00020064" w:rsidP="007C20A4">
      <w:pPr>
        <w:pStyle w:val="ListParagraph"/>
        <w:numPr>
          <w:ilvl w:val="0"/>
          <w:numId w:val="1"/>
        </w:numPr>
        <w:rPr>
          <w:sz w:val="24"/>
          <w:szCs w:val="24"/>
        </w:rPr>
      </w:pPr>
      <w:r>
        <w:rPr>
          <w:sz w:val="24"/>
          <w:szCs w:val="24"/>
        </w:rPr>
        <w:t>CKC-R2</w:t>
      </w:r>
      <w:r>
        <w:rPr>
          <w:sz w:val="24"/>
          <w:szCs w:val="24"/>
        </w:rPr>
        <w:tab/>
      </w:r>
      <w:r>
        <w:rPr>
          <w:sz w:val="24"/>
          <w:szCs w:val="24"/>
        </w:rPr>
        <w:tab/>
        <w:t>Tornado Drills Rules and Procedures</w:t>
      </w:r>
    </w:p>
    <w:p w:rsidR="00020064" w:rsidRDefault="00020064" w:rsidP="007C20A4">
      <w:pPr>
        <w:pStyle w:val="ListParagraph"/>
        <w:numPr>
          <w:ilvl w:val="0"/>
          <w:numId w:val="1"/>
        </w:numPr>
        <w:rPr>
          <w:sz w:val="24"/>
          <w:szCs w:val="24"/>
        </w:rPr>
      </w:pPr>
      <w:r>
        <w:rPr>
          <w:sz w:val="24"/>
          <w:szCs w:val="24"/>
        </w:rPr>
        <w:t>CKCB</w:t>
      </w:r>
      <w:r>
        <w:rPr>
          <w:sz w:val="24"/>
          <w:szCs w:val="24"/>
        </w:rPr>
        <w:tab/>
      </w:r>
      <w:r>
        <w:rPr>
          <w:sz w:val="24"/>
          <w:szCs w:val="24"/>
        </w:rPr>
        <w:tab/>
        <w:t>Bomb Threat</w:t>
      </w:r>
    </w:p>
    <w:p w:rsidR="00020064" w:rsidRDefault="00020064" w:rsidP="007C20A4">
      <w:pPr>
        <w:pStyle w:val="ListParagraph"/>
        <w:numPr>
          <w:ilvl w:val="0"/>
          <w:numId w:val="1"/>
        </w:numPr>
        <w:rPr>
          <w:sz w:val="24"/>
          <w:szCs w:val="24"/>
        </w:rPr>
      </w:pPr>
      <w:r>
        <w:rPr>
          <w:sz w:val="24"/>
          <w:szCs w:val="24"/>
        </w:rPr>
        <w:t>CKCB-E</w:t>
      </w:r>
      <w:r>
        <w:rPr>
          <w:sz w:val="24"/>
          <w:szCs w:val="24"/>
        </w:rPr>
        <w:tab/>
      </w:r>
      <w:r>
        <w:rPr>
          <w:sz w:val="24"/>
          <w:szCs w:val="24"/>
        </w:rPr>
        <w:tab/>
        <w:t>Bomb Threat Procedures (Exhibit)</w:t>
      </w:r>
    </w:p>
    <w:p w:rsidR="00020064" w:rsidRDefault="00020064" w:rsidP="007C20A4">
      <w:pPr>
        <w:pStyle w:val="ListParagraph"/>
        <w:numPr>
          <w:ilvl w:val="0"/>
          <w:numId w:val="1"/>
        </w:numPr>
        <w:rPr>
          <w:sz w:val="24"/>
          <w:szCs w:val="24"/>
        </w:rPr>
      </w:pPr>
      <w:r>
        <w:rPr>
          <w:sz w:val="24"/>
          <w:szCs w:val="24"/>
        </w:rPr>
        <w:t>CKCB-R</w:t>
      </w:r>
      <w:r>
        <w:rPr>
          <w:sz w:val="24"/>
          <w:szCs w:val="24"/>
        </w:rPr>
        <w:tab/>
      </w:r>
      <w:r>
        <w:rPr>
          <w:sz w:val="24"/>
          <w:szCs w:val="24"/>
        </w:rPr>
        <w:tab/>
        <w:t>Bomb Threat Procedures</w:t>
      </w:r>
    </w:p>
    <w:p w:rsidR="00020064" w:rsidRDefault="00020064" w:rsidP="007C20A4">
      <w:pPr>
        <w:pStyle w:val="ListParagraph"/>
        <w:numPr>
          <w:ilvl w:val="0"/>
          <w:numId w:val="1"/>
        </w:numPr>
        <w:rPr>
          <w:sz w:val="24"/>
          <w:szCs w:val="24"/>
        </w:rPr>
      </w:pPr>
      <w:r>
        <w:rPr>
          <w:sz w:val="24"/>
          <w:szCs w:val="24"/>
        </w:rPr>
        <w:t>CKCD</w:t>
      </w:r>
      <w:r>
        <w:rPr>
          <w:sz w:val="24"/>
          <w:szCs w:val="24"/>
        </w:rPr>
        <w:tab/>
      </w:r>
      <w:r>
        <w:rPr>
          <w:sz w:val="24"/>
          <w:szCs w:val="24"/>
        </w:rPr>
        <w:tab/>
        <w:t>Disaster Plans</w:t>
      </w:r>
    </w:p>
    <w:p w:rsidR="00020064" w:rsidRDefault="00020064" w:rsidP="007C20A4">
      <w:pPr>
        <w:pStyle w:val="ListParagraph"/>
        <w:numPr>
          <w:ilvl w:val="0"/>
          <w:numId w:val="1"/>
        </w:numPr>
        <w:rPr>
          <w:sz w:val="24"/>
          <w:szCs w:val="24"/>
        </w:rPr>
      </w:pPr>
      <w:r>
        <w:rPr>
          <w:sz w:val="24"/>
          <w:szCs w:val="24"/>
        </w:rPr>
        <w:t>CKDA</w:t>
      </w:r>
      <w:r>
        <w:rPr>
          <w:sz w:val="24"/>
          <w:szCs w:val="24"/>
        </w:rPr>
        <w:tab/>
      </w:r>
      <w:r>
        <w:rPr>
          <w:sz w:val="24"/>
          <w:szCs w:val="24"/>
        </w:rPr>
        <w:tab/>
        <w:t xml:space="preserve">Tobacco Use Prohibited </w:t>
      </w:r>
    </w:p>
    <w:p w:rsidR="00020064" w:rsidRDefault="00020064" w:rsidP="007C20A4">
      <w:pPr>
        <w:pStyle w:val="ListParagraph"/>
        <w:numPr>
          <w:ilvl w:val="0"/>
          <w:numId w:val="1"/>
        </w:numPr>
        <w:rPr>
          <w:sz w:val="24"/>
          <w:szCs w:val="24"/>
        </w:rPr>
      </w:pPr>
      <w:r>
        <w:rPr>
          <w:sz w:val="24"/>
          <w:szCs w:val="24"/>
        </w:rPr>
        <w:t>CKE</w:t>
      </w:r>
      <w:r>
        <w:rPr>
          <w:sz w:val="24"/>
          <w:szCs w:val="24"/>
        </w:rPr>
        <w:tab/>
      </w:r>
      <w:r>
        <w:rPr>
          <w:sz w:val="24"/>
          <w:szCs w:val="24"/>
        </w:rPr>
        <w:tab/>
        <w:t>Hazardous Materials</w:t>
      </w:r>
    </w:p>
    <w:p w:rsidR="00020064" w:rsidRDefault="00020064" w:rsidP="007C20A4">
      <w:pPr>
        <w:pStyle w:val="ListParagraph"/>
        <w:numPr>
          <w:ilvl w:val="0"/>
          <w:numId w:val="1"/>
        </w:numPr>
        <w:rPr>
          <w:sz w:val="24"/>
          <w:szCs w:val="24"/>
        </w:rPr>
      </w:pPr>
      <w:r>
        <w:rPr>
          <w:sz w:val="24"/>
          <w:szCs w:val="24"/>
        </w:rPr>
        <w:t>CKE-R</w:t>
      </w:r>
      <w:r>
        <w:rPr>
          <w:sz w:val="24"/>
          <w:szCs w:val="24"/>
        </w:rPr>
        <w:tab/>
      </w:r>
      <w:r>
        <w:rPr>
          <w:sz w:val="24"/>
          <w:szCs w:val="24"/>
        </w:rPr>
        <w:tab/>
        <w:t>Hazardous Materials (Regulation)</w:t>
      </w:r>
    </w:p>
    <w:p w:rsidR="00020064" w:rsidRDefault="00020064" w:rsidP="007C20A4">
      <w:pPr>
        <w:pStyle w:val="ListParagraph"/>
        <w:numPr>
          <w:ilvl w:val="0"/>
          <w:numId w:val="1"/>
        </w:numPr>
        <w:rPr>
          <w:sz w:val="24"/>
          <w:szCs w:val="24"/>
        </w:rPr>
      </w:pPr>
      <w:r>
        <w:rPr>
          <w:sz w:val="24"/>
          <w:szCs w:val="24"/>
        </w:rPr>
        <w:lastRenderedPageBreak/>
        <w:t>CKEA</w:t>
      </w:r>
      <w:r>
        <w:rPr>
          <w:sz w:val="24"/>
          <w:szCs w:val="24"/>
        </w:rPr>
        <w:tab/>
      </w:r>
      <w:r>
        <w:rPr>
          <w:sz w:val="24"/>
          <w:szCs w:val="24"/>
        </w:rPr>
        <w:tab/>
        <w:t>Hazardous Communication</w:t>
      </w:r>
    </w:p>
    <w:p w:rsidR="00020064" w:rsidRDefault="00020064" w:rsidP="007C20A4">
      <w:pPr>
        <w:pStyle w:val="ListParagraph"/>
        <w:numPr>
          <w:ilvl w:val="0"/>
          <w:numId w:val="1"/>
        </w:numPr>
        <w:rPr>
          <w:sz w:val="24"/>
          <w:szCs w:val="24"/>
        </w:rPr>
      </w:pPr>
      <w:r>
        <w:rPr>
          <w:sz w:val="24"/>
          <w:szCs w:val="24"/>
        </w:rPr>
        <w:t>CKEA-R</w:t>
      </w:r>
      <w:r>
        <w:rPr>
          <w:sz w:val="24"/>
          <w:szCs w:val="24"/>
        </w:rPr>
        <w:tab/>
      </w:r>
      <w:r>
        <w:rPr>
          <w:sz w:val="24"/>
          <w:szCs w:val="24"/>
        </w:rPr>
        <w:tab/>
        <w:t>Hazardous Communication Standard (Regulations)</w:t>
      </w:r>
    </w:p>
    <w:p w:rsidR="00020064" w:rsidRDefault="00020064" w:rsidP="007C20A4">
      <w:pPr>
        <w:pStyle w:val="ListParagraph"/>
        <w:numPr>
          <w:ilvl w:val="0"/>
          <w:numId w:val="1"/>
        </w:numPr>
        <w:rPr>
          <w:sz w:val="24"/>
          <w:szCs w:val="24"/>
        </w:rPr>
      </w:pPr>
      <w:r>
        <w:rPr>
          <w:sz w:val="24"/>
          <w:szCs w:val="24"/>
        </w:rPr>
        <w:t>CKEC</w:t>
      </w:r>
      <w:r w:rsidR="00BE01F7">
        <w:rPr>
          <w:sz w:val="24"/>
          <w:szCs w:val="24"/>
        </w:rPr>
        <w:tab/>
      </w:r>
      <w:r w:rsidR="00BE01F7">
        <w:rPr>
          <w:sz w:val="24"/>
          <w:szCs w:val="24"/>
        </w:rPr>
        <w:tab/>
        <w:t>Mail Handling Safety Procedures</w:t>
      </w:r>
    </w:p>
    <w:p w:rsidR="00BE01F7" w:rsidRDefault="00BE01F7" w:rsidP="007C20A4">
      <w:pPr>
        <w:pStyle w:val="ListParagraph"/>
        <w:numPr>
          <w:ilvl w:val="0"/>
          <w:numId w:val="1"/>
        </w:numPr>
        <w:rPr>
          <w:sz w:val="24"/>
          <w:szCs w:val="24"/>
        </w:rPr>
      </w:pPr>
      <w:r>
        <w:rPr>
          <w:sz w:val="24"/>
          <w:szCs w:val="24"/>
        </w:rPr>
        <w:t>CL</w:t>
      </w:r>
      <w:r>
        <w:rPr>
          <w:sz w:val="24"/>
          <w:szCs w:val="24"/>
        </w:rPr>
        <w:tab/>
      </w:r>
      <w:r>
        <w:rPr>
          <w:sz w:val="24"/>
          <w:szCs w:val="24"/>
        </w:rPr>
        <w:tab/>
        <w:t>Buildings, Equipment, and Grounds</w:t>
      </w:r>
    </w:p>
    <w:p w:rsidR="00BE01F7" w:rsidRDefault="00BE01F7" w:rsidP="007C20A4">
      <w:pPr>
        <w:pStyle w:val="ListParagraph"/>
        <w:numPr>
          <w:ilvl w:val="0"/>
          <w:numId w:val="1"/>
        </w:numPr>
        <w:rPr>
          <w:sz w:val="24"/>
          <w:szCs w:val="24"/>
        </w:rPr>
      </w:pPr>
      <w:r>
        <w:rPr>
          <w:sz w:val="24"/>
          <w:szCs w:val="24"/>
        </w:rPr>
        <w:t>CLAB</w:t>
      </w:r>
      <w:r>
        <w:rPr>
          <w:sz w:val="24"/>
          <w:szCs w:val="24"/>
        </w:rPr>
        <w:tab/>
      </w:r>
      <w:r>
        <w:rPr>
          <w:sz w:val="24"/>
          <w:szCs w:val="24"/>
        </w:rPr>
        <w:tab/>
        <w:t>Classroom Housekeeping</w:t>
      </w:r>
    </w:p>
    <w:p w:rsidR="00BE01F7" w:rsidRDefault="00BE01F7" w:rsidP="007C20A4">
      <w:pPr>
        <w:pStyle w:val="ListParagraph"/>
        <w:numPr>
          <w:ilvl w:val="0"/>
          <w:numId w:val="1"/>
        </w:numPr>
        <w:rPr>
          <w:sz w:val="24"/>
          <w:szCs w:val="24"/>
        </w:rPr>
      </w:pPr>
      <w:r>
        <w:rPr>
          <w:sz w:val="24"/>
          <w:szCs w:val="24"/>
        </w:rPr>
        <w:t>CLAC</w:t>
      </w:r>
      <w:r>
        <w:rPr>
          <w:sz w:val="24"/>
          <w:szCs w:val="24"/>
        </w:rPr>
        <w:tab/>
      </w:r>
      <w:r>
        <w:rPr>
          <w:sz w:val="24"/>
          <w:szCs w:val="24"/>
        </w:rPr>
        <w:tab/>
        <w:t>Key Control</w:t>
      </w:r>
    </w:p>
    <w:p w:rsidR="00BE01F7" w:rsidRDefault="00BE01F7" w:rsidP="007C20A4">
      <w:pPr>
        <w:pStyle w:val="ListParagraph"/>
        <w:numPr>
          <w:ilvl w:val="0"/>
          <w:numId w:val="1"/>
        </w:numPr>
        <w:rPr>
          <w:sz w:val="24"/>
          <w:szCs w:val="24"/>
        </w:rPr>
      </w:pPr>
      <w:r>
        <w:rPr>
          <w:sz w:val="24"/>
          <w:szCs w:val="24"/>
        </w:rPr>
        <w:t xml:space="preserve"> CLB</w:t>
      </w:r>
      <w:r>
        <w:rPr>
          <w:sz w:val="24"/>
          <w:szCs w:val="24"/>
        </w:rPr>
        <w:tab/>
      </w:r>
      <w:r>
        <w:rPr>
          <w:sz w:val="24"/>
          <w:szCs w:val="24"/>
        </w:rPr>
        <w:tab/>
        <w:t>Equipment Accountability</w:t>
      </w:r>
    </w:p>
    <w:p w:rsidR="00BE01F7" w:rsidRDefault="00BE01F7" w:rsidP="007C20A4">
      <w:pPr>
        <w:pStyle w:val="ListParagraph"/>
        <w:numPr>
          <w:ilvl w:val="0"/>
          <w:numId w:val="1"/>
        </w:numPr>
        <w:rPr>
          <w:sz w:val="24"/>
          <w:szCs w:val="24"/>
        </w:rPr>
      </w:pPr>
      <w:r>
        <w:rPr>
          <w:sz w:val="24"/>
          <w:szCs w:val="24"/>
        </w:rPr>
        <w:t>CLB-R</w:t>
      </w:r>
      <w:r>
        <w:rPr>
          <w:sz w:val="24"/>
          <w:szCs w:val="24"/>
        </w:rPr>
        <w:tab/>
      </w:r>
      <w:r>
        <w:rPr>
          <w:sz w:val="24"/>
          <w:szCs w:val="24"/>
        </w:rPr>
        <w:tab/>
        <w:t>Inventories (Regulation)</w:t>
      </w:r>
    </w:p>
    <w:p w:rsidR="00BE01F7" w:rsidRDefault="00BE01F7" w:rsidP="00BE01F7">
      <w:pPr>
        <w:pStyle w:val="ListParagraph"/>
        <w:numPr>
          <w:ilvl w:val="0"/>
          <w:numId w:val="1"/>
        </w:numPr>
        <w:rPr>
          <w:sz w:val="24"/>
          <w:szCs w:val="24"/>
        </w:rPr>
      </w:pPr>
      <w:r>
        <w:rPr>
          <w:sz w:val="24"/>
          <w:szCs w:val="24"/>
        </w:rPr>
        <w:t>CLBA</w:t>
      </w:r>
      <w:r>
        <w:rPr>
          <w:sz w:val="24"/>
          <w:szCs w:val="24"/>
        </w:rPr>
        <w:tab/>
      </w:r>
      <w:r>
        <w:rPr>
          <w:sz w:val="24"/>
          <w:szCs w:val="24"/>
        </w:rPr>
        <w:tab/>
        <w:t>Building and Grounds Maintenance</w:t>
      </w:r>
    </w:p>
    <w:p w:rsidR="00BE01F7" w:rsidRDefault="00BE01F7" w:rsidP="00BE01F7">
      <w:r w:rsidRPr="00BE01F7">
        <w:t>Gamble; yea, Klein; yea,</w:t>
      </w:r>
      <w:r w:rsidR="00A60AB4">
        <w:t xml:space="preserve"> </w:t>
      </w:r>
      <w:r w:rsidRPr="00BE01F7">
        <w:t xml:space="preserve">Townley; yea. Nays: None. Motion carried. </w:t>
      </w:r>
    </w:p>
    <w:p w:rsidR="00BE01F7" w:rsidRDefault="00BE01F7" w:rsidP="00BE01F7">
      <w:pPr>
        <w:rPr>
          <w:sz w:val="24"/>
          <w:szCs w:val="24"/>
        </w:rPr>
      </w:pPr>
      <w:r>
        <w:t>Motion by</w:t>
      </w:r>
      <w:r w:rsidR="00245281">
        <w:t xml:space="preserve"> Gamble</w:t>
      </w:r>
      <w:r>
        <w:t xml:space="preserve"> seconded by</w:t>
      </w:r>
      <w:r w:rsidR="00245281">
        <w:t xml:space="preserve"> Klein</w:t>
      </w:r>
      <w:r>
        <w:t xml:space="preserve"> to approve a resolution supporting the Opioid Abatement grant application and budget submission. </w:t>
      </w:r>
      <w:r>
        <w:rPr>
          <w:sz w:val="24"/>
          <w:szCs w:val="24"/>
        </w:rPr>
        <w:t>Klein; yea, Gamble; yea, Townley; yea. Nays: None. Motion carried.</w:t>
      </w:r>
    </w:p>
    <w:p w:rsidR="00BE01F7" w:rsidRDefault="00BE01F7" w:rsidP="00BE01F7">
      <w:pPr>
        <w:rPr>
          <w:sz w:val="24"/>
          <w:szCs w:val="24"/>
        </w:rPr>
      </w:pPr>
      <w:r>
        <w:rPr>
          <w:sz w:val="24"/>
          <w:szCs w:val="24"/>
        </w:rPr>
        <w:t>Motion by</w:t>
      </w:r>
      <w:r w:rsidR="00245281">
        <w:rPr>
          <w:sz w:val="24"/>
          <w:szCs w:val="24"/>
        </w:rPr>
        <w:t xml:space="preserve"> Gamble</w:t>
      </w:r>
      <w:r>
        <w:rPr>
          <w:sz w:val="24"/>
          <w:szCs w:val="24"/>
        </w:rPr>
        <w:t xml:space="preserve"> seconded by</w:t>
      </w:r>
      <w:r w:rsidR="00245281">
        <w:rPr>
          <w:sz w:val="24"/>
          <w:szCs w:val="24"/>
        </w:rPr>
        <w:t xml:space="preserve"> Klein</w:t>
      </w:r>
      <w:r>
        <w:rPr>
          <w:sz w:val="24"/>
          <w:szCs w:val="24"/>
        </w:rPr>
        <w:t xml:space="preserve"> to approve declaring the following items as surplus and authorize the superintendent to dispose of in a manner that is in the best interest of the school district:</w:t>
      </w:r>
    </w:p>
    <w:p w:rsidR="00BE01F7" w:rsidRDefault="00BE01F7" w:rsidP="00BE01F7">
      <w:pPr>
        <w:pStyle w:val="ListParagraph"/>
        <w:numPr>
          <w:ilvl w:val="0"/>
          <w:numId w:val="2"/>
        </w:numPr>
        <w:rPr>
          <w:sz w:val="24"/>
          <w:szCs w:val="24"/>
        </w:rPr>
      </w:pPr>
      <w:r>
        <w:rPr>
          <w:sz w:val="24"/>
          <w:szCs w:val="24"/>
        </w:rPr>
        <w:tab/>
        <w:t>Epson Overhead projector #2887601198, still works</w:t>
      </w:r>
    </w:p>
    <w:p w:rsidR="00BE01F7" w:rsidRDefault="00BE01F7" w:rsidP="00BE01F7">
      <w:pPr>
        <w:pStyle w:val="ListParagraph"/>
        <w:numPr>
          <w:ilvl w:val="0"/>
          <w:numId w:val="2"/>
        </w:numPr>
        <w:rPr>
          <w:sz w:val="24"/>
          <w:szCs w:val="24"/>
        </w:rPr>
      </w:pPr>
      <w:r>
        <w:rPr>
          <w:sz w:val="24"/>
          <w:szCs w:val="24"/>
        </w:rPr>
        <w:tab/>
        <w:t>Smartboard S8680-R2-749100, bad</w:t>
      </w:r>
    </w:p>
    <w:p w:rsidR="00BE01F7" w:rsidRDefault="00BE01F7" w:rsidP="00BE01F7">
      <w:pPr>
        <w:pStyle w:val="ListParagraph"/>
        <w:numPr>
          <w:ilvl w:val="0"/>
          <w:numId w:val="2"/>
        </w:numPr>
        <w:rPr>
          <w:sz w:val="24"/>
          <w:szCs w:val="24"/>
        </w:rPr>
      </w:pPr>
      <w:r>
        <w:rPr>
          <w:sz w:val="24"/>
          <w:szCs w:val="24"/>
        </w:rPr>
        <w:tab/>
        <w:t>HP Laptop, MXL028</w:t>
      </w:r>
      <w:r w:rsidR="009F3505">
        <w:rPr>
          <w:sz w:val="24"/>
          <w:szCs w:val="24"/>
        </w:rPr>
        <w:t>1TGP</w:t>
      </w:r>
    </w:p>
    <w:p w:rsidR="009F3505" w:rsidRDefault="009F3505" w:rsidP="00BE01F7">
      <w:pPr>
        <w:pStyle w:val="ListParagraph"/>
        <w:numPr>
          <w:ilvl w:val="0"/>
          <w:numId w:val="2"/>
        </w:numPr>
        <w:rPr>
          <w:sz w:val="24"/>
          <w:szCs w:val="24"/>
        </w:rPr>
      </w:pPr>
      <w:r>
        <w:rPr>
          <w:sz w:val="24"/>
          <w:szCs w:val="24"/>
        </w:rPr>
        <w:tab/>
        <w:t>Lenovo Laptop, CCA115LP0010T2</w:t>
      </w:r>
    </w:p>
    <w:p w:rsidR="009F3505" w:rsidRDefault="009F3505" w:rsidP="00BE01F7">
      <w:pPr>
        <w:pStyle w:val="ListParagraph"/>
        <w:numPr>
          <w:ilvl w:val="0"/>
          <w:numId w:val="2"/>
        </w:numPr>
        <w:rPr>
          <w:sz w:val="24"/>
          <w:szCs w:val="24"/>
        </w:rPr>
      </w:pPr>
      <w:r>
        <w:rPr>
          <w:sz w:val="24"/>
          <w:szCs w:val="24"/>
        </w:rPr>
        <w:tab/>
        <w:t>HP Laptop, CND7184320</w:t>
      </w:r>
    </w:p>
    <w:p w:rsidR="009F3505" w:rsidRDefault="009F3505" w:rsidP="00BE01F7">
      <w:pPr>
        <w:pStyle w:val="ListParagraph"/>
        <w:numPr>
          <w:ilvl w:val="0"/>
          <w:numId w:val="2"/>
        </w:numPr>
        <w:rPr>
          <w:sz w:val="24"/>
          <w:szCs w:val="24"/>
        </w:rPr>
      </w:pPr>
      <w:r>
        <w:rPr>
          <w:sz w:val="24"/>
          <w:szCs w:val="24"/>
        </w:rPr>
        <w:tab/>
        <w:t>HP Laptop, CND7184J47</w:t>
      </w:r>
    </w:p>
    <w:p w:rsidR="009F3505" w:rsidRDefault="009F3505" w:rsidP="00BE01F7">
      <w:pPr>
        <w:pStyle w:val="ListParagraph"/>
        <w:numPr>
          <w:ilvl w:val="0"/>
          <w:numId w:val="2"/>
        </w:numPr>
        <w:rPr>
          <w:sz w:val="24"/>
          <w:szCs w:val="24"/>
        </w:rPr>
      </w:pPr>
      <w:r>
        <w:rPr>
          <w:sz w:val="24"/>
          <w:szCs w:val="24"/>
        </w:rPr>
        <w:tab/>
        <w:t>HP Laptop, MXL0281T8</w:t>
      </w:r>
    </w:p>
    <w:p w:rsidR="009F3505" w:rsidRDefault="009F3505" w:rsidP="00BE01F7">
      <w:pPr>
        <w:pStyle w:val="ListParagraph"/>
        <w:numPr>
          <w:ilvl w:val="0"/>
          <w:numId w:val="2"/>
        </w:numPr>
        <w:rPr>
          <w:sz w:val="24"/>
          <w:szCs w:val="24"/>
        </w:rPr>
      </w:pPr>
      <w:r>
        <w:rPr>
          <w:sz w:val="24"/>
          <w:szCs w:val="24"/>
        </w:rPr>
        <w:tab/>
        <w:t>Lenovo Laptop, Thinkpad</w:t>
      </w:r>
    </w:p>
    <w:p w:rsidR="009F3505" w:rsidRDefault="009F3505" w:rsidP="00BE01F7">
      <w:pPr>
        <w:pStyle w:val="ListParagraph"/>
        <w:numPr>
          <w:ilvl w:val="0"/>
          <w:numId w:val="2"/>
        </w:numPr>
        <w:rPr>
          <w:sz w:val="24"/>
          <w:szCs w:val="24"/>
        </w:rPr>
      </w:pPr>
      <w:r>
        <w:rPr>
          <w:sz w:val="24"/>
          <w:szCs w:val="24"/>
        </w:rPr>
        <w:tab/>
        <w:t>HP Scanner/printer, CN856594B5</w:t>
      </w:r>
    </w:p>
    <w:p w:rsidR="009F3505" w:rsidRDefault="009F3505" w:rsidP="00BE01F7">
      <w:pPr>
        <w:pStyle w:val="ListParagraph"/>
        <w:numPr>
          <w:ilvl w:val="0"/>
          <w:numId w:val="2"/>
        </w:numPr>
        <w:rPr>
          <w:sz w:val="24"/>
          <w:szCs w:val="24"/>
        </w:rPr>
      </w:pPr>
      <w:r>
        <w:rPr>
          <w:sz w:val="24"/>
          <w:szCs w:val="24"/>
        </w:rPr>
        <w:tab/>
        <w:t>HP Scanner/printer, CN247DV6T3</w:t>
      </w:r>
    </w:p>
    <w:p w:rsidR="009F3505" w:rsidRDefault="009F3505" w:rsidP="009F3505">
      <w:pPr>
        <w:pStyle w:val="ListParagraph"/>
        <w:numPr>
          <w:ilvl w:val="0"/>
          <w:numId w:val="2"/>
        </w:numPr>
        <w:rPr>
          <w:sz w:val="24"/>
          <w:szCs w:val="24"/>
        </w:rPr>
      </w:pPr>
      <w:r>
        <w:rPr>
          <w:sz w:val="24"/>
          <w:szCs w:val="24"/>
        </w:rPr>
        <w:tab/>
        <w:t>Cannon Pixma Scanner/Printer, RMC:K10425</w:t>
      </w:r>
    </w:p>
    <w:p w:rsidR="009F3505" w:rsidRDefault="009F3505" w:rsidP="009F3505">
      <w:pPr>
        <w:pStyle w:val="ListParagraph"/>
        <w:numPr>
          <w:ilvl w:val="0"/>
          <w:numId w:val="2"/>
        </w:numPr>
        <w:rPr>
          <w:sz w:val="24"/>
          <w:szCs w:val="24"/>
        </w:rPr>
      </w:pPr>
      <w:r>
        <w:rPr>
          <w:sz w:val="24"/>
          <w:szCs w:val="24"/>
        </w:rPr>
        <w:tab/>
      </w:r>
      <w:r w:rsidRPr="009F3505">
        <w:rPr>
          <w:sz w:val="24"/>
          <w:szCs w:val="24"/>
        </w:rPr>
        <w:t>BlueBird Red Activity Bus #2, 2006 model, 91,907 miles</w:t>
      </w:r>
      <w:r w:rsidR="00FC0069">
        <w:rPr>
          <w:sz w:val="24"/>
          <w:szCs w:val="24"/>
        </w:rPr>
        <w:t xml:space="preserve"> </w:t>
      </w:r>
      <w:r w:rsidR="00245281">
        <w:rPr>
          <w:sz w:val="24"/>
          <w:szCs w:val="24"/>
        </w:rPr>
        <w:t>(Big Iron)</w:t>
      </w:r>
    </w:p>
    <w:p w:rsidR="009F3505" w:rsidRDefault="009F3505" w:rsidP="009F3505">
      <w:r w:rsidRPr="00BE01F7">
        <w:t>Gamble; yea, Klein; yea,</w:t>
      </w:r>
      <w:r>
        <w:t xml:space="preserve"> </w:t>
      </w:r>
      <w:r w:rsidRPr="00BE01F7">
        <w:t xml:space="preserve">Townley; yea. Nays: None. Motion carried. </w:t>
      </w:r>
    </w:p>
    <w:p w:rsidR="009F3505" w:rsidRDefault="009F3505" w:rsidP="009F3505">
      <w:pPr>
        <w:rPr>
          <w:sz w:val="24"/>
          <w:szCs w:val="24"/>
        </w:rPr>
      </w:pPr>
      <w:r>
        <w:t>Motion by</w:t>
      </w:r>
      <w:r w:rsidR="00245281">
        <w:t xml:space="preserve"> Gamble</w:t>
      </w:r>
      <w:r>
        <w:t xml:space="preserve"> seconded by</w:t>
      </w:r>
      <w:r w:rsidR="00245281">
        <w:t xml:space="preserve"> Klein</w:t>
      </w:r>
      <w:r>
        <w:t xml:space="preserve"> to approve the </w:t>
      </w:r>
      <w:r w:rsidR="000746EE">
        <w:t xml:space="preserve">best, </w:t>
      </w:r>
      <w:r>
        <w:t>lowest bid for a n</w:t>
      </w:r>
      <w:r w:rsidR="00245281">
        <w:t xml:space="preserve">ew high school gymnasium floor going to Gymco Dan Chapman with grade 2 better wood. </w:t>
      </w:r>
      <w:r>
        <w:rPr>
          <w:sz w:val="24"/>
          <w:szCs w:val="24"/>
        </w:rPr>
        <w:t>Klein; yea, Gamble; yea, Townley; yea. Nays: None. Motion carried.</w:t>
      </w:r>
    </w:p>
    <w:p w:rsidR="009F3505" w:rsidRDefault="009F3505" w:rsidP="009F3505">
      <w:r>
        <w:t>Motion by</w:t>
      </w:r>
      <w:r w:rsidR="00245281">
        <w:t xml:space="preserve"> Klein</w:t>
      </w:r>
      <w:r>
        <w:t xml:space="preserve"> seconded by</w:t>
      </w:r>
      <w:r w:rsidR="00245281">
        <w:t xml:space="preserve"> Gamble</w:t>
      </w:r>
      <w:r>
        <w:t xml:space="preserve"> to approve the Maysville Archery traveling to Sandy, Utah for the 2024 Center Shot Western National Tournament, April 24</w:t>
      </w:r>
      <w:r w:rsidRPr="009F3505">
        <w:rPr>
          <w:vertAlign w:val="superscript"/>
        </w:rPr>
        <w:t>th</w:t>
      </w:r>
      <w:r>
        <w:t xml:space="preserve"> through April 27</w:t>
      </w:r>
      <w:r w:rsidRPr="009F3505">
        <w:rPr>
          <w:vertAlign w:val="superscript"/>
        </w:rPr>
        <w:t>th</w:t>
      </w:r>
      <w:r>
        <w:t>. Gamble; yea, Klein; yea, Wilmot; yea, Townley; yea. Nays: None. Motion carried.</w:t>
      </w:r>
    </w:p>
    <w:p w:rsidR="005333C7" w:rsidRDefault="005333C7" w:rsidP="009F3505"/>
    <w:p w:rsidR="00245281" w:rsidRDefault="009F3505" w:rsidP="009F3505">
      <w:r>
        <w:lastRenderedPageBreak/>
        <w:t>School Bond 2023 project update:</w:t>
      </w:r>
      <w:r w:rsidR="00245281">
        <w:t xml:space="preserve"> Desk and chairs will be v</w:t>
      </w:r>
      <w:r w:rsidR="005333C7">
        <w:t xml:space="preserve">oted on during next </w:t>
      </w:r>
      <w:r w:rsidR="00245281">
        <w:t>board meeting March 11, 2024.</w:t>
      </w:r>
      <w:r w:rsidR="005333C7">
        <w:t xml:space="preserve"> </w:t>
      </w:r>
      <w:r w:rsidR="00245281">
        <w:t xml:space="preserve"> </w:t>
      </w:r>
      <w:r w:rsidR="005333C7">
        <w:t>All bids</w:t>
      </w:r>
      <w:r w:rsidR="00245281">
        <w:t xml:space="preserve"> for the bathrooms</w:t>
      </w:r>
      <w:r w:rsidR="005333C7">
        <w:t xml:space="preserve"> are due March 8, 2024</w:t>
      </w:r>
      <w:r w:rsidR="00245281">
        <w:t xml:space="preserve"> and will be opened during the March 11, 2024 board meeting. </w:t>
      </w:r>
    </w:p>
    <w:p w:rsidR="00F015E7" w:rsidRDefault="00F015E7" w:rsidP="009F3505">
      <w:bookmarkStart w:id="0" w:name="_GoBack"/>
      <w:bookmarkEnd w:id="0"/>
      <w:r>
        <w:t>Motion by</w:t>
      </w:r>
      <w:r w:rsidR="00245281">
        <w:t xml:space="preserve"> Gamble</w:t>
      </w:r>
      <w:r>
        <w:t xml:space="preserve"> seconded by</w:t>
      </w:r>
      <w:r w:rsidR="00245281">
        <w:t xml:space="preserve"> Klein</w:t>
      </w:r>
      <w:r>
        <w:t xml:space="preserve"> to adjourn meeting at </w:t>
      </w:r>
      <w:r w:rsidR="004A07FF">
        <w:t xml:space="preserve">8:31p.m. Gamble; yea, Klein; yea, Townley; yea. Nays: None. Motion carried. </w:t>
      </w:r>
    </w:p>
    <w:p w:rsidR="004A07FF" w:rsidRDefault="004A07FF" w:rsidP="009F3505"/>
    <w:p w:rsidR="004A07FF" w:rsidRDefault="004A07FF" w:rsidP="009F3505"/>
    <w:p w:rsidR="004A07FF" w:rsidRDefault="004A07FF" w:rsidP="009F3505"/>
    <w:p w:rsidR="00F015E7" w:rsidRPr="00F015E7" w:rsidRDefault="00F015E7" w:rsidP="00F015E7">
      <w:pPr>
        <w:rPr>
          <w:rFonts w:ascii="Times New Roman" w:hAnsi="Times New Roman" w:cs="Times New Roman"/>
          <w:sz w:val="24"/>
          <w:szCs w:val="24"/>
        </w:rPr>
      </w:pPr>
      <w:r w:rsidRPr="00F015E7">
        <w:rPr>
          <w:rFonts w:ascii="Times New Roman" w:hAnsi="Times New Roman" w:cs="Times New Roman"/>
          <w:sz w:val="24"/>
          <w:szCs w:val="24"/>
        </w:rPr>
        <w:t>______________________________________________________________________________Minute Clerk</w:t>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t>Member, Board of Education</w:t>
      </w:r>
    </w:p>
    <w:p w:rsidR="00F015E7" w:rsidRPr="00F015E7" w:rsidRDefault="00F015E7" w:rsidP="00F015E7">
      <w:pPr>
        <w:rPr>
          <w:rFonts w:ascii="Times New Roman" w:hAnsi="Times New Roman" w:cs="Times New Roman"/>
          <w:sz w:val="24"/>
          <w:szCs w:val="24"/>
        </w:rPr>
      </w:pPr>
    </w:p>
    <w:p w:rsidR="00F015E7" w:rsidRPr="00F015E7" w:rsidRDefault="00F015E7" w:rsidP="00F015E7">
      <w:pPr>
        <w:rPr>
          <w:rFonts w:ascii="Times New Roman" w:hAnsi="Times New Roman" w:cs="Times New Roman"/>
          <w:sz w:val="24"/>
          <w:szCs w:val="24"/>
        </w:rPr>
      </w:pPr>
    </w:p>
    <w:p w:rsidR="00F015E7" w:rsidRPr="00F015E7" w:rsidRDefault="00F015E7" w:rsidP="00F015E7">
      <w:pPr>
        <w:rPr>
          <w:rFonts w:ascii="Times New Roman" w:hAnsi="Times New Roman" w:cs="Times New Roman"/>
          <w:sz w:val="24"/>
          <w:szCs w:val="24"/>
        </w:rPr>
      </w:pPr>
      <w:r w:rsidRPr="00F015E7">
        <w:rPr>
          <w:rFonts w:ascii="Times New Roman" w:hAnsi="Times New Roman" w:cs="Times New Roman"/>
          <w:sz w:val="24"/>
          <w:szCs w:val="24"/>
        </w:rPr>
        <w:t>______________________________________________________________________________President, Board of Education</w:t>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t>Member, Board of Education</w:t>
      </w:r>
    </w:p>
    <w:p w:rsidR="00F015E7" w:rsidRPr="00F015E7" w:rsidRDefault="00F015E7" w:rsidP="00F015E7">
      <w:pPr>
        <w:rPr>
          <w:rFonts w:ascii="Times New Roman" w:hAnsi="Times New Roman" w:cs="Times New Roman"/>
          <w:sz w:val="24"/>
          <w:szCs w:val="24"/>
        </w:rPr>
      </w:pPr>
    </w:p>
    <w:p w:rsidR="00F015E7" w:rsidRPr="00F015E7" w:rsidRDefault="00F015E7" w:rsidP="00F015E7">
      <w:pPr>
        <w:rPr>
          <w:rFonts w:ascii="Times New Roman" w:hAnsi="Times New Roman" w:cs="Times New Roman"/>
          <w:sz w:val="24"/>
          <w:szCs w:val="24"/>
        </w:rPr>
      </w:pPr>
    </w:p>
    <w:p w:rsidR="00F015E7" w:rsidRPr="00F015E7" w:rsidRDefault="00F015E7" w:rsidP="00F015E7">
      <w:pPr>
        <w:rPr>
          <w:rFonts w:ascii="Times New Roman" w:hAnsi="Times New Roman" w:cs="Times New Roman"/>
          <w:sz w:val="24"/>
          <w:szCs w:val="24"/>
        </w:rPr>
      </w:pPr>
      <w:r w:rsidRPr="00F015E7">
        <w:rPr>
          <w:rFonts w:ascii="Times New Roman" w:hAnsi="Times New Roman" w:cs="Times New Roman"/>
          <w:sz w:val="24"/>
          <w:szCs w:val="24"/>
        </w:rPr>
        <w:t>_____________________________________________________________________________Clerk, Board of Education</w:t>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r>
      <w:r w:rsidRPr="00F015E7">
        <w:rPr>
          <w:rFonts w:ascii="Times New Roman" w:hAnsi="Times New Roman" w:cs="Times New Roman"/>
          <w:sz w:val="24"/>
          <w:szCs w:val="24"/>
        </w:rPr>
        <w:tab/>
        <w:t>Member, Board of Education</w:t>
      </w:r>
    </w:p>
    <w:p w:rsidR="009F3505" w:rsidRDefault="009F3505" w:rsidP="009F3505"/>
    <w:p w:rsidR="00F015E7" w:rsidRDefault="00F015E7" w:rsidP="009F3505"/>
    <w:p w:rsidR="009F3505" w:rsidRPr="009F3505" w:rsidRDefault="009F3505" w:rsidP="009F3505"/>
    <w:p w:rsidR="00BE01F7" w:rsidRPr="00BE01F7" w:rsidRDefault="00BE01F7" w:rsidP="00BE01F7"/>
    <w:p w:rsidR="00BE01F7" w:rsidRDefault="00BE01F7" w:rsidP="00BE01F7"/>
    <w:p w:rsidR="00BE01F7" w:rsidRPr="007C20A4" w:rsidRDefault="00BE01F7" w:rsidP="00BE01F7">
      <w:pPr>
        <w:pStyle w:val="ListParagraph"/>
        <w:rPr>
          <w:sz w:val="24"/>
          <w:szCs w:val="24"/>
        </w:rPr>
      </w:pPr>
    </w:p>
    <w:p w:rsidR="00742878" w:rsidRDefault="00742878" w:rsidP="00AE3C96">
      <w:pPr>
        <w:rPr>
          <w:sz w:val="24"/>
          <w:szCs w:val="24"/>
        </w:rPr>
      </w:pPr>
    </w:p>
    <w:p w:rsidR="00AE3C96" w:rsidRDefault="00AE3C96" w:rsidP="00AE3C96">
      <w:pPr>
        <w:rPr>
          <w:sz w:val="24"/>
          <w:szCs w:val="24"/>
        </w:rPr>
      </w:pPr>
    </w:p>
    <w:p w:rsidR="007404C5" w:rsidRDefault="007404C5"/>
    <w:sectPr w:rsidR="0074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1D3"/>
    <w:multiLevelType w:val="hybridMultilevel"/>
    <w:tmpl w:val="A290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326E"/>
    <w:multiLevelType w:val="hybridMultilevel"/>
    <w:tmpl w:val="05109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96"/>
    <w:rsid w:val="00020064"/>
    <w:rsid w:val="000746EE"/>
    <w:rsid w:val="00245281"/>
    <w:rsid w:val="002D2C03"/>
    <w:rsid w:val="00481C29"/>
    <w:rsid w:val="004A07FF"/>
    <w:rsid w:val="005333C7"/>
    <w:rsid w:val="005921B1"/>
    <w:rsid w:val="007404C5"/>
    <w:rsid w:val="00742878"/>
    <w:rsid w:val="007C20A4"/>
    <w:rsid w:val="008424D3"/>
    <w:rsid w:val="00880CBA"/>
    <w:rsid w:val="009F3505"/>
    <w:rsid w:val="00A06317"/>
    <w:rsid w:val="00A60AB4"/>
    <w:rsid w:val="00AE3C96"/>
    <w:rsid w:val="00BE01F7"/>
    <w:rsid w:val="00ED357C"/>
    <w:rsid w:val="00F015E7"/>
    <w:rsid w:val="00F542A7"/>
    <w:rsid w:val="00FC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1569"/>
  <w15:chartTrackingRefBased/>
  <w15:docId w15:val="{E2844F26-1F8D-4224-9FC8-BB11296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96"/>
    <w:pPr>
      <w:spacing w:after="0" w:line="240" w:lineRule="auto"/>
    </w:pPr>
  </w:style>
  <w:style w:type="paragraph" w:styleId="ListParagraph">
    <w:name w:val="List Paragraph"/>
    <w:basedOn w:val="Normal"/>
    <w:uiPriority w:val="34"/>
    <w:qFormat/>
    <w:rsid w:val="007C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2024-02-13T19:49:00Z</dcterms:created>
  <dcterms:modified xsi:type="dcterms:W3CDTF">2024-02-13T19:49:00Z</dcterms:modified>
</cp:coreProperties>
</file>